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zövegtörzs A"/>
        <w:rPr>
          <w:rStyle w:val="Egyik sem A"/>
        </w:rPr>
      </w:pPr>
      <w:r>
        <w:rPr>
          <w:rStyle w:val="Egyik sem"/>
          <w:sz w:val="14"/>
          <w:szCs w:val="14"/>
          <w:rtl w:val="0"/>
          <w:lang w:val="en-US"/>
        </w:rPr>
        <w:t>Scientific Name: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Conservation Status: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de-DE"/>
        </w:rPr>
        <w:t xml:space="preserve">Origin: </w:t>
      </w:r>
      <w:r>
        <w:rPr>
          <w:rStyle w:val="Egyik sem"/>
          <w:sz w:val="14"/>
          <w:szCs w:val="14"/>
          <w:lang w:val="en-US"/>
        </w:rPr>
        <w:tab/>
        <w:tab/>
      </w:r>
      <w:r>
        <w:rPr>
          <w:rStyle w:val="Egyik sem"/>
          <w:rFonts w:ascii="Arial Unicode MS" w:hAnsi="Arial Unicode MS" w:hint="default"/>
          <w:rtl w:val="0"/>
          <w:lang w:val="en-US"/>
        </w:rPr>
        <w:t>☐</w:t>
      </w:r>
      <w:r>
        <w:rPr>
          <w:rStyle w:val="Egyik sem"/>
          <w:sz w:val="14"/>
          <w:szCs w:val="14"/>
          <w:rtl w:val="0"/>
          <w:lang w:val="en-US"/>
        </w:rPr>
        <w:t xml:space="preserve"> CB (Captive-bred), </w:t>
      </w:r>
      <w:r>
        <w:rPr>
          <w:rStyle w:val="Egyik sem"/>
          <w:rFonts w:ascii="Arial Unicode MS" w:hAnsi="Arial Unicode MS" w:hint="default"/>
          <w:rtl w:val="0"/>
          <w:lang w:val="en-US"/>
        </w:rPr>
        <w:t>☐</w:t>
      </w:r>
      <w:r>
        <w:rPr>
          <w:rStyle w:val="Egyik sem"/>
          <w:sz w:val="14"/>
          <w:szCs w:val="14"/>
          <w:rtl w:val="0"/>
          <w:lang w:val="en-US"/>
        </w:rPr>
        <w:t xml:space="preserve"> WC (Wild-caught), </w:t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de-DE"/>
        </w:rPr>
        <w:t>Gender:</w:t>
      </w:r>
      <w:r>
        <w:rPr>
          <w:rStyle w:val="Egyik sem"/>
          <w:sz w:val="14"/>
          <w:szCs w:val="14"/>
          <w:rtl w:val="0"/>
          <w:lang w:val="en-US"/>
        </w:rPr>
        <w:tab/>
        <w:tab/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Adult Size: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pt-PT"/>
        </w:rPr>
        <w:t xml:space="preserve">Natural </w:t>
      </w:r>
      <w:r>
        <w:rPr>
          <w:rStyle w:val="Egyik sem"/>
          <w:sz w:val="14"/>
          <w:szCs w:val="14"/>
          <w:rtl w:val="0"/>
          <w:lang w:val="en-US"/>
        </w:rPr>
        <w:t>h</w:t>
      </w:r>
      <w:r>
        <w:rPr>
          <w:rStyle w:val="Egyik sem"/>
          <w:sz w:val="14"/>
          <w:szCs w:val="14"/>
          <w:rtl w:val="0"/>
          <w:lang w:val="it-IT"/>
        </w:rPr>
        <w:t>abitat:</w:t>
      </w:r>
      <w:r>
        <w:rPr>
          <w:rStyle w:val="Egyik sem"/>
          <w:sz w:val="14"/>
          <w:szCs w:val="14"/>
          <w:rtl w:val="0"/>
          <w:lang w:val="en-US"/>
        </w:rPr>
        <w:tab/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Holding p</w:t>
      </w:r>
      <w:r>
        <w:rPr>
          <w:rStyle w:val="Egyik sem"/>
          <w:sz w:val="14"/>
          <w:szCs w:val="14"/>
          <w:rtl w:val="0"/>
          <w:lang w:val="pt-PT"/>
        </w:rPr>
        <w:t>arameters:</w:t>
      </w:r>
      <w:r>
        <w:rPr>
          <w:rStyle w:val="Egyik sem"/>
          <w:sz w:val="14"/>
          <w:szCs w:val="14"/>
          <w:rtl w:val="0"/>
          <w:lang w:val="en-US"/>
        </w:rPr>
        <w:tab/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F</w:t>
      </w:r>
      <w:r>
        <w:rPr>
          <w:rStyle w:val="Egyik sem"/>
          <w:sz w:val="14"/>
          <w:szCs w:val="14"/>
          <w:rtl w:val="0"/>
          <w:lang w:val="it-IT"/>
        </w:rPr>
        <w:t>orage::</w:t>
      </w:r>
      <w:r>
        <w:rPr>
          <w:rStyle w:val="Egyik sem"/>
          <w:sz w:val="14"/>
          <w:szCs w:val="14"/>
          <w:rtl w:val="0"/>
          <w:lang w:val="en-US"/>
        </w:rPr>
        <w:tab/>
        <w:tab/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Exhibitor's Name: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Contact: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</w:p>
    <w:p>
      <w:pPr>
        <w:pStyle w:val="Szövegtörzs A"/>
        <w:rPr>
          <w:rStyle w:val="Egyik sem A"/>
          <w:sz w:val="14"/>
          <w:szCs w:val="14"/>
        </w:rPr>
      </w:pPr>
    </w:p>
    <w:p>
      <w:pPr>
        <w:pStyle w:val="Szövegtörzs A"/>
        <w:rPr>
          <w:rStyle w:val="Egyik sem A"/>
          <w:sz w:val="14"/>
          <w:szCs w:val="14"/>
        </w:rPr>
      </w:pPr>
    </w:p>
    <w:p>
      <w:pPr>
        <w:pStyle w:val="Szövegtörzs A"/>
        <w:rPr>
          <w:rStyle w:val="Egyik sem"/>
          <w:sz w:val="14"/>
          <w:szCs w:val="14"/>
        </w:rPr>
      </w:pPr>
      <w:r>
        <w:rPr>
          <w:rStyle w:val="Egyik sem"/>
          <w:sz w:val="14"/>
          <w:szCs w:val="14"/>
          <w:rtl w:val="0"/>
          <w:lang w:val="en-US"/>
        </w:rPr>
        <w:t>Tudom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nyos n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>v: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V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>detts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>gi st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tusz: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Sz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rmaz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 xml:space="preserve">s: </w:t>
        <w:tab/>
      </w:r>
      <w:r>
        <w:rPr>
          <w:rStyle w:val="Egyik sem"/>
          <w:rFonts w:ascii="Arial Unicode MS" w:hAnsi="Arial Unicode MS" w:hint="default"/>
          <w:rtl w:val="0"/>
          <w:lang w:val="en-US"/>
        </w:rPr>
        <w:t>☐</w:t>
      </w:r>
      <w:r>
        <w:rPr>
          <w:rStyle w:val="Egyik sem"/>
          <w:sz w:val="14"/>
          <w:szCs w:val="14"/>
          <w:rtl w:val="0"/>
          <w:lang w:val="en-US"/>
        </w:rPr>
        <w:t xml:space="preserve"> CB, </w:t>
      </w:r>
      <w:r>
        <w:rPr>
          <w:rStyle w:val="Egyik sem"/>
          <w:rFonts w:ascii="Arial Unicode MS" w:hAnsi="Arial Unicode MS" w:hint="default"/>
          <w:rtl w:val="0"/>
          <w:lang w:val="en-US"/>
        </w:rPr>
        <w:t>☐</w:t>
      </w:r>
      <w:r>
        <w:rPr>
          <w:rStyle w:val="Egyik sem"/>
          <w:sz w:val="14"/>
          <w:szCs w:val="14"/>
          <w:rtl w:val="0"/>
          <w:lang w:val="en-US"/>
        </w:rPr>
        <w:t xml:space="preserve"> WC, </w:t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Neme: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Kifejlett m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>ret: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Term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 xml:space="preserve">szetes 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>l</w:t>
      </w:r>
      <w:r>
        <w:rPr>
          <w:rStyle w:val="Egyik sem"/>
          <w:sz w:val="14"/>
          <w:szCs w:val="14"/>
          <w:rtl w:val="0"/>
          <w:lang w:val="en-US"/>
        </w:rPr>
        <w:t>ő</w:t>
      </w:r>
      <w:r>
        <w:rPr>
          <w:rStyle w:val="Egyik sem"/>
          <w:sz w:val="14"/>
          <w:szCs w:val="14"/>
          <w:rtl w:val="0"/>
          <w:lang w:val="en-US"/>
        </w:rPr>
        <w:t>helye: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Tart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si param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 xml:space="preserve">terek: 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Takarm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ny: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Ki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ll</w:t>
      </w:r>
      <w:r>
        <w:rPr>
          <w:rStyle w:val="Egyik sem"/>
          <w:sz w:val="14"/>
          <w:szCs w:val="14"/>
          <w:rtl w:val="0"/>
          <w:lang w:val="en-US"/>
        </w:rPr>
        <w:t>í</w:t>
      </w:r>
      <w:r>
        <w:rPr>
          <w:rStyle w:val="Egyik sem"/>
          <w:sz w:val="14"/>
          <w:szCs w:val="14"/>
          <w:rtl w:val="0"/>
          <w:lang w:val="en-US"/>
        </w:rPr>
        <w:t>t</w:t>
      </w:r>
      <w:r>
        <w:rPr>
          <w:rStyle w:val="Egyik sem"/>
          <w:sz w:val="14"/>
          <w:szCs w:val="14"/>
          <w:rtl w:val="0"/>
          <w:lang w:val="en-US"/>
        </w:rPr>
        <w:t xml:space="preserve">ó </w:t>
      </w:r>
      <w:r>
        <w:rPr>
          <w:rStyle w:val="Egyik sem"/>
          <w:sz w:val="14"/>
          <w:szCs w:val="14"/>
          <w:rtl w:val="0"/>
          <w:lang w:val="en-US"/>
        </w:rPr>
        <w:t>neve: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</w:p>
    <w:p>
      <w:pPr>
        <w:pStyle w:val="Szövegtörzs A"/>
      </w:pPr>
      <w:r>
        <w:rPr>
          <w:rStyle w:val="Egyik sem"/>
          <w:sz w:val="14"/>
          <w:szCs w:val="14"/>
          <w:rtl w:val="0"/>
          <w:lang w:val="en-US"/>
        </w:rPr>
        <w:t>Kapcsolat: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column"/>
      </w:r>
    </w:p>
    <w:p>
      <w:pPr>
        <w:pStyle w:val="Szövegtörzs A"/>
        <w:rPr>
          <w:rStyle w:val="Egyik sem"/>
          <w:sz w:val="14"/>
          <w:szCs w:val="14"/>
        </w:rPr>
      </w:pPr>
      <w:r>
        <w:rPr>
          <w:rStyle w:val="Egyik sem"/>
          <w:sz w:val="14"/>
          <w:szCs w:val="14"/>
          <w:rtl w:val="0"/>
          <w:lang w:val="en-US"/>
        </w:rPr>
        <w:t>Scientific Name: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Conservation Status: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de-DE"/>
        </w:rPr>
        <w:t xml:space="preserve">Origin: </w:t>
      </w:r>
      <w:r>
        <w:rPr>
          <w:rStyle w:val="Egyik sem"/>
          <w:sz w:val="14"/>
          <w:szCs w:val="14"/>
          <w:lang w:val="en-US"/>
        </w:rPr>
        <w:tab/>
        <w:tab/>
      </w:r>
      <w:r>
        <w:rPr>
          <w:rStyle w:val="Egyik sem"/>
          <w:rFonts w:ascii="Arial Unicode MS" w:hAnsi="Arial Unicode MS" w:hint="default"/>
          <w:rtl w:val="0"/>
          <w:lang w:val="en-US"/>
        </w:rPr>
        <w:t>☐</w:t>
      </w:r>
      <w:r>
        <w:rPr>
          <w:rStyle w:val="Egyik sem"/>
          <w:sz w:val="14"/>
          <w:szCs w:val="14"/>
          <w:rtl w:val="0"/>
          <w:lang w:val="en-US"/>
        </w:rPr>
        <w:t xml:space="preserve"> CB (Captive-bred), </w:t>
      </w:r>
      <w:r>
        <w:rPr>
          <w:rStyle w:val="Egyik sem"/>
          <w:rFonts w:ascii="Arial Unicode MS" w:hAnsi="Arial Unicode MS" w:hint="default"/>
          <w:rtl w:val="0"/>
          <w:lang w:val="en-US"/>
        </w:rPr>
        <w:t>☐</w:t>
      </w:r>
      <w:r>
        <w:rPr>
          <w:rStyle w:val="Egyik sem"/>
          <w:sz w:val="14"/>
          <w:szCs w:val="14"/>
          <w:rtl w:val="0"/>
          <w:lang w:val="en-US"/>
        </w:rPr>
        <w:t xml:space="preserve"> WC (Wild-caught), </w:t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de-DE"/>
        </w:rPr>
        <w:t>Gender:</w:t>
      </w:r>
      <w:r>
        <w:rPr>
          <w:rStyle w:val="Egyik sem"/>
          <w:sz w:val="14"/>
          <w:szCs w:val="14"/>
          <w:rtl w:val="0"/>
          <w:lang w:val="en-US"/>
        </w:rPr>
        <w:tab/>
        <w:tab/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Adult Size: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pt-PT"/>
        </w:rPr>
        <w:t xml:space="preserve">Natural </w:t>
      </w:r>
      <w:r>
        <w:rPr>
          <w:rStyle w:val="Egyik sem"/>
          <w:sz w:val="14"/>
          <w:szCs w:val="14"/>
          <w:rtl w:val="0"/>
          <w:lang w:val="en-US"/>
        </w:rPr>
        <w:t>h</w:t>
      </w:r>
      <w:r>
        <w:rPr>
          <w:rStyle w:val="Egyik sem"/>
          <w:sz w:val="14"/>
          <w:szCs w:val="14"/>
          <w:rtl w:val="0"/>
          <w:lang w:val="it-IT"/>
        </w:rPr>
        <w:t>abitat:</w:t>
      </w:r>
      <w:r>
        <w:rPr>
          <w:rStyle w:val="Egyik sem"/>
          <w:sz w:val="14"/>
          <w:szCs w:val="14"/>
          <w:rtl w:val="0"/>
          <w:lang w:val="en-US"/>
        </w:rPr>
        <w:tab/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Holding p</w:t>
      </w:r>
      <w:r>
        <w:rPr>
          <w:rStyle w:val="Egyik sem"/>
          <w:sz w:val="14"/>
          <w:szCs w:val="14"/>
          <w:rtl w:val="0"/>
          <w:lang w:val="pt-PT"/>
        </w:rPr>
        <w:t>arameters:</w:t>
      </w:r>
      <w:r>
        <w:rPr>
          <w:rStyle w:val="Egyik sem"/>
          <w:sz w:val="14"/>
          <w:szCs w:val="14"/>
          <w:rtl w:val="0"/>
          <w:lang w:val="en-US"/>
        </w:rPr>
        <w:tab/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F</w:t>
      </w:r>
      <w:r>
        <w:rPr>
          <w:rStyle w:val="Egyik sem"/>
          <w:sz w:val="14"/>
          <w:szCs w:val="14"/>
          <w:rtl w:val="0"/>
          <w:lang w:val="it-IT"/>
        </w:rPr>
        <w:t>orage::</w:t>
      </w:r>
      <w:r>
        <w:rPr>
          <w:rStyle w:val="Egyik sem"/>
          <w:sz w:val="14"/>
          <w:szCs w:val="14"/>
          <w:rtl w:val="0"/>
          <w:lang w:val="en-US"/>
        </w:rPr>
        <w:tab/>
        <w:tab/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Exhibitor's Name: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  <w:shd w:val="clear" w:color="auto" w:fill="ffffff"/>
          <w:lang w:val="en-US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Contact: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</w:p>
    <w:p>
      <w:pPr>
        <w:pStyle w:val="Szövegtörzs A"/>
        <w:rPr>
          <w:rStyle w:val="Egyik sem"/>
          <w:sz w:val="14"/>
          <w:szCs w:val="14"/>
        </w:rPr>
      </w:pPr>
    </w:p>
    <w:p>
      <w:pPr>
        <w:pStyle w:val="Szövegtörzs A"/>
        <w:rPr>
          <w:rStyle w:val="Egyik sem A"/>
          <w:sz w:val="14"/>
          <w:szCs w:val="14"/>
        </w:rPr>
      </w:pPr>
    </w:p>
    <w:p>
      <w:pPr>
        <w:pStyle w:val="Szövegtörzs A"/>
        <w:rPr>
          <w:rStyle w:val="Egyik sem"/>
          <w:sz w:val="14"/>
          <w:szCs w:val="14"/>
        </w:rPr>
      </w:pPr>
      <w:r>
        <w:rPr>
          <w:rStyle w:val="Egyik sem"/>
          <w:sz w:val="14"/>
          <w:szCs w:val="14"/>
          <w:rtl w:val="0"/>
          <w:lang w:val="en-US"/>
        </w:rPr>
        <w:t>Tudom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nyos n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>v: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V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>detts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>gi st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tusz: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Sz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rmaz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 xml:space="preserve">s: </w:t>
        <w:tab/>
        <w:tab/>
      </w:r>
      <w:r>
        <w:rPr>
          <w:rStyle w:val="Egyik sem"/>
          <w:rFonts w:ascii="Arial Unicode MS" w:hAnsi="Arial Unicode MS" w:hint="default"/>
          <w:rtl w:val="0"/>
          <w:lang w:val="en-US"/>
        </w:rPr>
        <w:t>☐</w:t>
      </w:r>
      <w:r>
        <w:rPr>
          <w:rStyle w:val="Egyik sem"/>
          <w:sz w:val="14"/>
          <w:szCs w:val="14"/>
          <w:rtl w:val="0"/>
          <w:lang w:val="en-US"/>
        </w:rPr>
        <w:t xml:space="preserve"> CB, </w:t>
      </w:r>
      <w:r>
        <w:rPr>
          <w:rStyle w:val="Egyik sem"/>
          <w:rFonts w:ascii="Arial Unicode MS" w:hAnsi="Arial Unicode MS" w:hint="default"/>
          <w:rtl w:val="0"/>
          <w:lang w:val="en-US"/>
        </w:rPr>
        <w:t>☐</w:t>
      </w:r>
      <w:r>
        <w:rPr>
          <w:rStyle w:val="Egyik sem"/>
          <w:sz w:val="14"/>
          <w:szCs w:val="14"/>
          <w:rtl w:val="0"/>
          <w:lang w:val="en-US"/>
        </w:rPr>
        <w:t xml:space="preserve"> WC, </w:t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Neme:</w:t>
        <w:tab/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Kifejlett m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>ret: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Term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 xml:space="preserve">szetes 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>l</w:t>
      </w:r>
      <w:r>
        <w:rPr>
          <w:rStyle w:val="Egyik sem"/>
          <w:sz w:val="14"/>
          <w:szCs w:val="14"/>
          <w:rtl w:val="0"/>
          <w:lang w:val="en-US"/>
        </w:rPr>
        <w:t>ő</w:t>
      </w:r>
      <w:r>
        <w:rPr>
          <w:rStyle w:val="Egyik sem"/>
          <w:sz w:val="14"/>
          <w:szCs w:val="14"/>
          <w:rtl w:val="0"/>
          <w:lang w:val="en-US"/>
        </w:rPr>
        <w:t>helye:</w:t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Tart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si param</w:t>
      </w:r>
      <w:r>
        <w:rPr>
          <w:rStyle w:val="Egyik sem"/>
          <w:sz w:val="14"/>
          <w:szCs w:val="14"/>
          <w:rtl w:val="0"/>
          <w:lang w:val="en-US"/>
        </w:rPr>
        <w:t>é</w:t>
      </w:r>
      <w:r>
        <w:rPr>
          <w:rStyle w:val="Egyik sem"/>
          <w:sz w:val="14"/>
          <w:szCs w:val="14"/>
          <w:rtl w:val="0"/>
          <w:lang w:val="en-US"/>
        </w:rPr>
        <w:t xml:space="preserve">terek: </w:t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Takarm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ny: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sz w:val="14"/>
          <w:szCs w:val="14"/>
        </w:rPr>
        <w:br w:type="textWrapping"/>
      </w:r>
      <w:r>
        <w:rPr>
          <w:rStyle w:val="Egyik sem"/>
          <w:sz w:val="14"/>
          <w:szCs w:val="14"/>
          <w:rtl w:val="0"/>
          <w:lang w:val="en-US"/>
        </w:rPr>
        <w:t>Ki</w:t>
      </w:r>
      <w:r>
        <w:rPr>
          <w:rStyle w:val="Egyik sem"/>
          <w:sz w:val="14"/>
          <w:szCs w:val="14"/>
          <w:rtl w:val="0"/>
          <w:lang w:val="en-US"/>
        </w:rPr>
        <w:t>á</w:t>
      </w:r>
      <w:r>
        <w:rPr>
          <w:rStyle w:val="Egyik sem"/>
          <w:sz w:val="14"/>
          <w:szCs w:val="14"/>
          <w:rtl w:val="0"/>
          <w:lang w:val="en-US"/>
        </w:rPr>
        <w:t>ll</w:t>
      </w:r>
      <w:r>
        <w:rPr>
          <w:rStyle w:val="Egyik sem"/>
          <w:sz w:val="14"/>
          <w:szCs w:val="14"/>
          <w:rtl w:val="0"/>
          <w:lang w:val="en-US"/>
        </w:rPr>
        <w:t>í</w:t>
      </w:r>
      <w:r>
        <w:rPr>
          <w:rStyle w:val="Egyik sem"/>
          <w:sz w:val="14"/>
          <w:szCs w:val="14"/>
          <w:rtl w:val="0"/>
          <w:lang w:val="en-US"/>
        </w:rPr>
        <w:t>t</w:t>
      </w:r>
      <w:r>
        <w:rPr>
          <w:rStyle w:val="Egyik sem"/>
          <w:sz w:val="14"/>
          <w:szCs w:val="14"/>
          <w:rtl w:val="0"/>
          <w:lang w:val="en-US"/>
        </w:rPr>
        <w:t xml:space="preserve">ó </w:t>
      </w:r>
      <w:r>
        <w:rPr>
          <w:rStyle w:val="Egyik sem"/>
          <w:sz w:val="14"/>
          <w:szCs w:val="14"/>
          <w:rtl w:val="0"/>
          <w:lang w:val="en-US"/>
        </w:rPr>
        <w:t>neve: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</w:p>
    <w:p>
      <w:pPr>
        <w:pStyle w:val="Szövegtörzs A"/>
      </w:pPr>
      <w:r>
        <w:rPr>
          <w:rStyle w:val="Egyik sem"/>
          <w:sz w:val="14"/>
          <w:szCs w:val="14"/>
          <w:rtl w:val="0"/>
          <w:lang w:val="en-US"/>
        </w:rPr>
        <w:t>Kapcsolat:</w:t>
        <w:tab/>
        <w:tab/>
      </w:r>
      <w:r>
        <w:rPr>
          <w:rStyle w:val="Egyik sem"/>
          <w:sz w:val="14"/>
          <w:szCs w:val="14"/>
          <w:rtl w:val="0"/>
          <w:lang w:val="en-US"/>
        </w:rPr>
        <w:t>…</w:t>
      </w:r>
      <w:r>
        <w:rPr>
          <w:rStyle w:val="Egyik sem"/>
          <w:sz w:val="14"/>
          <w:szCs w:val="14"/>
          <w:rtl w:val="0"/>
          <w:lang w:val="en-US"/>
        </w:rPr>
        <w:t>..</w:t>
      </w:r>
      <w:r>
        <w:rPr>
          <w:rStyle w:val="Egyik sem"/>
          <w:rFonts w:ascii="Arial Unicode MS" w:cs="Arial Unicode MS" w:hAnsi="Arial Unicode MS" w:eastAsia="Arial Unicode MS"/>
          <w:b w:val="0"/>
          <w:bCs w:val="0"/>
          <w:i w:val="0"/>
          <w:iCs w:val="0"/>
          <w:sz w:val="14"/>
          <w:szCs w:val="14"/>
        </w:rPr>
        <w:br w:type="page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cols w:space="482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zövegtörzs A">
    <w:name w:val="Szövegtörzs A"/>
    <w:next w:val="Szövegtörz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Egyik sem">
    <w:name w:val="Egyik sem"/>
    <w:rPr>
      <w:lang w:val="en-US"/>
    </w:rPr>
  </w:style>
  <w:style w:type="character" w:styleId="Egyik sem A">
    <w:name w:val="Egyik sem A"/>
    <w:basedOn w:val="Egyik sem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